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15373" w:type="dxa"/>
        <w:tblLook w:val="04A0" w:firstRow="1" w:lastRow="0" w:firstColumn="1" w:lastColumn="0" w:noHBand="0" w:noVBand="1"/>
      </w:tblPr>
      <w:tblGrid>
        <w:gridCol w:w="6590"/>
        <w:gridCol w:w="4142"/>
        <w:gridCol w:w="4641"/>
      </w:tblGrid>
      <w:tr w:rsidR="00254DDB" w:rsidRPr="00254DDB" w:rsidTr="00083490">
        <w:trPr>
          <w:trHeight w:val="4424"/>
        </w:trPr>
        <w:tc>
          <w:tcPr>
            <w:tcW w:w="6590" w:type="dxa"/>
          </w:tcPr>
          <w:p w:rsidR="00254DDB" w:rsidRPr="00254DDB" w:rsidRDefault="00254DDB" w:rsidP="00240BF9">
            <w:pPr>
              <w:rPr>
                <w:rFonts w:ascii="Museo 300" w:hAnsi="Museo 300"/>
              </w:rPr>
            </w:pPr>
            <w:r w:rsidRPr="00254DDB">
              <w:rPr>
                <w:rFonts w:ascii="Museo 300" w:hAnsi="Museo 300"/>
                <w:noProof/>
                <w:lang w:eastAsia="cs-CZ"/>
              </w:rPr>
              <w:drawing>
                <wp:inline distT="0" distB="0" distL="0" distR="0" wp14:anchorId="3FAF7F91" wp14:editId="4ABDA216">
                  <wp:extent cx="975360" cy="886110"/>
                  <wp:effectExtent l="0" t="0" r="0" b="9525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528" cy="89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54DDB" w:rsidRPr="00254DDB" w:rsidRDefault="00254DDB" w:rsidP="00254DDB">
            <w:pPr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  <w:b/>
              </w:rPr>
              <w:t>Petra Konečná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1"/>
              </w:numPr>
              <w:spacing w:before="0"/>
              <w:ind w:left="348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23 let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1"/>
              </w:numPr>
              <w:spacing w:before="0"/>
              <w:ind w:left="348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Bezdětná, žije s</w:t>
            </w:r>
            <w:r>
              <w:rPr>
                <w:rFonts w:ascii="Museo 300" w:hAnsi="Museo 300"/>
              </w:rPr>
              <w:t> </w:t>
            </w:r>
            <w:r w:rsidRPr="00254DDB">
              <w:rPr>
                <w:rFonts w:ascii="Museo 300" w:hAnsi="Museo 300"/>
              </w:rPr>
              <w:t>přítelem</w:t>
            </w:r>
            <w:r>
              <w:rPr>
                <w:rFonts w:ascii="Museo 300" w:hAnsi="Museo 300"/>
              </w:rPr>
              <w:t xml:space="preserve"> v pronajatém bytě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1"/>
              </w:numPr>
              <w:spacing w:before="0"/>
              <w:ind w:left="348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Vzdělání: VŠ v Praze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1"/>
              </w:numPr>
              <w:spacing w:before="0"/>
              <w:ind w:left="348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Žije a pracuje v Praze</w:t>
            </w:r>
          </w:p>
          <w:p w:rsidR="00254DDB" w:rsidRPr="00254DDB" w:rsidRDefault="00254DDB" w:rsidP="00240BF9">
            <w:pPr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  <w:b/>
              </w:rPr>
              <w:t>Práce: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t>Pracuje ve větší firmě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t>Obchodní oddělení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t>Čistý příjem: 30tis.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t>Práce ji baví a maximálně zaměstnává</w:t>
            </w:r>
          </w:p>
          <w:p w:rsidR="00254DDB" w:rsidRPr="00254DDB" w:rsidRDefault="00254DDB" w:rsidP="00240BF9">
            <w:pPr>
              <w:pStyle w:val="Odstavecseseznamem"/>
              <w:ind w:left="360"/>
              <w:rPr>
                <w:rFonts w:ascii="Museo 300" w:hAnsi="Museo 300"/>
                <w:b/>
              </w:rPr>
            </w:pPr>
          </w:p>
        </w:tc>
        <w:tc>
          <w:tcPr>
            <w:tcW w:w="4142" w:type="dxa"/>
          </w:tcPr>
          <w:p w:rsidR="00254DDB" w:rsidRPr="00254DDB" w:rsidRDefault="00254DDB" w:rsidP="00C12922">
            <w:pPr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  <w:b/>
              </w:rPr>
              <w:t>Komunikace: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V práci i doma používá Facebook + email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Na emailu je spíše večer, až se vrátí z práce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t>Facebook využívá i v mobilu (Iphone)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2"/>
              </w:num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t>Používá Instagram, protože má ráda designové věci. Není v něm ale aktivní, pouze si je prohlíží</w:t>
            </w:r>
          </w:p>
        </w:tc>
        <w:tc>
          <w:tcPr>
            <w:tcW w:w="4640" w:type="dxa"/>
          </w:tcPr>
          <w:p w:rsidR="00254DDB" w:rsidRPr="00254DDB" w:rsidRDefault="00254DDB" w:rsidP="00240BF9">
            <w:pPr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  <w:b/>
              </w:rPr>
              <w:t>Problémy</w:t>
            </w:r>
            <w:r>
              <w:rPr>
                <w:rFonts w:ascii="Museo 300" w:hAnsi="Museo 300"/>
                <w:b/>
              </w:rPr>
              <w:t xml:space="preserve"> s produktem</w:t>
            </w:r>
            <w:r w:rsidRPr="00254DDB">
              <w:rPr>
                <w:rFonts w:ascii="Museo 300" w:hAnsi="Museo 300"/>
                <w:b/>
              </w:rPr>
              <w:t>: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3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Nesnáší špatnou kávu a cappuccina, které někdy dostává (špatná pěna)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3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Nemá peníze na kvalitní kávovar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3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Šetří přírodu a nechce používat kapsle</w:t>
            </w:r>
          </w:p>
          <w:p w:rsidR="00254DDB" w:rsidRPr="00254DDB" w:rsidRDefault="00254DDB" w:rsidP="00C12922">
            <w:pPr>
              <w:spacing w:before="0"/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</w:rPr>
              <w:br/>
            </w:r>
            <w:r w:rsidRPr="00254DDB">
              <w:rPr>
                <w:rFonts w:ascii="Museo 300" w:hAnsi="Museo 300"/>
                <w:b/>
              </w:rPr>
              <w:t>Řešení</w:t>
            </w:r>
            <w:r>
              <w:rPr>
                <w:rFonts w:ascii="Museo 300" w:hAnsi="Museo 300"/>
                <w:b/>
              </w:rPr>
              <w:t xml:space="preserve"> problémů</w:t>
            </w:r>
            <w:r w:rsidRPr="00254DDB">
              <w:rPr>
                <w:rFonts w:ascii="Museo 300" w:hAnsi="Museo 300"/>
                <w:b/>
              </w:rPr>
              <w:t>: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5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Seznam kaváren s dobrým cappuccinem v Praze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5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Výhody jiných druhů přípravy kávy (levnějších)</w:t>
            </w:r>
          </w:p>
          <w:p w:rsidR="00254DDB" w:rsidRPr="00254DDB" w:rsidRDefault="00254DDB" w:rsidP="00C12922">
            <w:pPr>
              <w:pStyle w:val="Odstavecseseznamem"/>
              <w:numPr>
                <w:ilvl w:val="0"/>
                <w:numId w:val="5"/>
              </w:numPr>
              <w:spacing w:before="0"/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Existují i výměnné kapsle</w:t>
            </w:r>
          </w:p>
        </w:tc>
      </w:tr>
      <w:tr w:rsidR="00254DDB" w:rsidRPr="00254DDB" w:rsidTr="00083490">
        <w:trPr>
          <w:trHeight w:val="4424"/>
        </w:trPr>
        <w:tc>
          <w:tcPr>
            <w:tcW w:w="6590" w:type="dxa"/>
          </w:tcPr>
          <w:p w:rsidR="00254DDB" w:rsidRPr="00254DDB" w:rsidRDefault="00254DDB" w:rsidP="00240BF9">
            <w:pPr>
              <w:rPr>
                <w:rFonts w:ascii="Museo 300" w:hAnsi="Museo 300"/>
                <w:b/>
                <w:noProof/>
                <w:lang w:eastAsia="cs-CZ"/>
              </w:rPr>
            </w:pPr>
            <w:r w:rsidRPr="00254DDB">
              <w:rPr>
                <w:rFonts w:ascii="Museo 300" w:hAnsi="Museo 300"/>
                <w:b/>
                <w:noProof/>
                <w:lang w:eastAsia="cs-CZ"/>
              </w:rPr>
              <w:t>Volný čas:</w:t>
            </w:r>
          </w:p>
          <w:p w:rsidR="00254DDB" w:rsidRPr="00254DDB" w:rsidRDefault="00254DDB" w:rsidP="00254DDB">
            <w:pPr>
              <w:pStyle w:val="Odstavecseseznamem"/>
              <w:numPr>
                <w:ilvl w:val="0"/>
                <w:numId w:val="7"/>
              </w:numPr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Sportuje, jezdí na hory</w:t>
            </w:r>
          </w:p>
          <w:p w:rsidR="00254DDB" w:rsidRPr="00254DDB" w:rsidRDefault="00254DDB" w:rsidP="00254DDB">
            <w:pPr>
              <w:pStyle w:val="Odstavecseseznamem"/>
              <w:numPr>
                <w:ilvl w:val="0"/>
                <w:numId w:val="7"/>
              </w:numPr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Chodí na výstavy a snaží se porozumět designu</w:t>
            </w:r>
          </w:p>
          <w:p w:rsidR="00254DDB" w:rsidRPr="00254DDB" w:rsidRDefault="00254DDB" w:rsidP="00254DDB">
            <w:pPr>
              <w:pStyle w:val="Odstavecseseznamem"/>
              <w:numPr>
                <w:ilvl w:val="0"/>
                <w:numId w:val="7"/>
              </w:numPr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Chodí s kamarádkami do kaváren a ráda objevuje nové</w:t>
            </w:r>
          </w:p>
        </w:tc>
        <w:tc>
          <w:tcPr>
            <w:tcW w:w="8783" w:type="dxa"/>
            <w:gridSpan w:val="2"/>
          </w:tcPr>
          <w:p w:rsidR="00254DDB" w:rsidRPr="00254DDB" w:rsidRDefault="00254DDB" w:rsidP="00C12922">
            <w:pPr>
              <w:rPr>
                <w:rFonts w:ascii="Museo 300" w:hAnsi="Museo 300"/>
                <w:b/>
              </w:rPr>
            </w:pPr>
            <w:r w:rsidRPr="00254DDB">
              <w:rPr>
                <w:rFonts w:ascii="Museo 300" w:hAnsi="Museo 300"/>
                <w:b/>
              </w:rPr>
              <w:t>Jeden den v životě:</w:t>
            </w:r>
          </w:p>
          <w:p w:rsidR="00254DDB" w:rsidRPr="00254DDB" w:rsidRDefault="00254DDB" w:rsidP="00294921">
            <w:pPr>
              <w:rPr>
                <w:rFonts w:ascii="Museo 300" w:hAnsi="Museo 300"/>
              </w:rPr>
            </w:pPr>
            <w:r w:rsidRPr="00254DDB">
              <w:rPr>
                <w:rFonts w:ascii="Museo 300" w:hAnsi="Museo 300"/>
              </w:rPr>
              <w:t>Ráno vstane v 8:00 a s přítelem si dává snídani. V 9hod. odchází do práce a v 9:30 už si sedá za počítač. Dává si první kávu s mlékem. Průběžně v práci kontroluje na mobilu Facebook, ale na počítači ne. Nejde ani na soukromou poštu. Na oběd chodí spo</w:t>
            </w:r>
            <w:r w:rsidR="00294921">
              <w:rPr>
                <w:rFonts w:ascii="Museo 300" w:hAnsi="Museo 300"/>
              </w:rPr>
              <w:t>lečně se spolupracovnicí, ale kávu</w:t>
            </w:r>
            <w:r w:rsidRPr="00254DDB">
              <w:rPr>
                <w:rFonts w:ascii="Museo 300" w:hAnsi="Museo 300"/>
              </w:rPr>
              <w:t xml:space="preserve"> už nestihne. To si dává z firemního kávovaru. V práci končí kolem 18hod. a jde si sednou s kamarádkou do nové kavárny na kávu a zákusek. Stále kontroluje mobil (Facebook, Instagram). Kolem 20hod. je doma a přijde i přítel. Sednou si k televizi, dají si víno a oba dva otevírají laptop. V této chvíli je na svém soukromém emailu a dívá se na věci, které našla předtím na Instagramu a facebooku. Jde spát kolem půlnoci.</w:t>
            </w:r>
          </w:p>
        </w:tc>
      </w:tr>
    </w:tbl>
    <w:p w:rsidR="00C503E4" w:rsidRDefault="00C503E4">
      <w:pPr>
        <w:rPr>
          <w:rFonts w:ascii="Museo 300" w:hAnsi="Museo 300"/>
        </w:rPr>
      </w:pPr>
    </w:p>
    <w:p w:rsidR="00083490" w:rsidRDefault="00083490">
      <w:pPr>
        <w:rPr>
          <w:rFonts w:ascii="Museo 300" w:hAnsi="Museo 300"/>
        </w:rPr>
      </w:pPr>
      <w:r>
        <w:rPr>
          <w:rFonts w:ascii="Museo 300" w:hAnsi="Museo 300"/>
        </w:rPr>
        <w:lastRenderedPageBreak/>
        <w:t>NEBO JINAK:</w:t>
      </w:r>
      <w:r w:rsidR="00EE00AE">
        <w:rPr>
          <w:rFonts w:ascii="Museo 300" w:hAnsi="Museo 300"/>
        </w:rPr>
        <w:br/>
      </w:r>
      <w:r>
        <w:rPr>
          <w:rFonts w:ascii="Museo 300" w:hAnsi="Museo 300"/>
        </w:rPr>
        <w:br/>
      </w:r>
      <w:r w:rsidRPr="00254DDB">
        <w:rPr>
          <w:rFonts w:ascii="Museo 300" w:hAnsi="Museo 300"/>
          <w:noProof/>
          <w:lang w:eastAsia="cs-CZ"/>
        </w:rPr>
        <w:drawing>
          <wp:inline distT="0" distB="0" distL="0" distR="0" wp14:anchorId="3A1659D8" wp14:editId="0681987A">
            <wp:extent cx="975360" cy="886110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84528" cy="894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490" w:rsidRDefault="00083490">
      <w:pPr>
        <w:rPr>
          <w:rFonts w:ascii="Museo 300" w:hAnsi="Museo 300"/>
        </w:rPr>
      </w:pPr>
      <w:r>
        <w:rPr>
          <w:rFonts w:ascii="Museo 300" w:hAnsi="Museo 300"/>
        </w:rPr>
        <w:t>Petra Konečná žije a pracuje v Praze. Narodila se v roce 1992 a vystudovala Vysokou školu také v Praze. S přítelem společně žijí v pronajatém bytě. Pracuje jako manažerka v obchodním oddělení větší pražské firmy.</w:t>
      </w:r>
    </w:p>
    <w:p w:rsidR="00083490" w:rsidRDefault="00083490">
      <w:pPr>
        <w:rPr>
          <w:rFonts w:ascii="Museo 300" w:hAnsi="Museo 300"/>
        </w:rPr>
      </w:pPr>
      <w:r>
        <w:rPr>
          <w:rFonts w:ascii="Museo 300" w:hAnsi="Museo 300"/>
        </w:rPr>
        <w:t xml:space="preserve">Hodně ráda sportuje: Běhá, inline brusle, kolo a s přítelem chodí po horách. Má ráda hezký design a v něm se snaží i vzdělávat: Chodí po výstavách, čte si o něm, jde na přednášku. </w:t>
      </w:r>
    </w:p>
    <w:p w:rsidR="00EE00AE" w:rsidRDefault="00EE00AE">
      <w:pPr>
        <w:rPr>
          <w:rFonts w:ascii="Museo 300" w:hAnsi="Museo 300"/>
        </w:rPr>
      </w:pPr>
      <w:r>
        <w:rPr>
          <w:rFonts w:ascii="Museo 300" w:hAnsi="Museo 300"/>
        </w:rPr>
        <w:t>Hodně času stráví na Facebooku a Instagramu přes den v mobilu. Večer jde i na svůj soukromý email z domácího laptopu a hledá na něm, co různě zjistila přes den z mobilu nebo od kamarádek.</w:t>
      </w:r>
    </w:p>
    <w:p w:rsidR="00083490" w:rsidRDefault="00083490">
      <w:pPr>
        <w:rPr>
          <w:rFonts w:ascii="Museo 300" w:hAnsi="Museo 300"/>
        </w:rPr>
      </w:pPr>
      <w:r w:rsidRPr="00083490">
        <w:rPr>
          <w:rFonts w:ascii="Museo 300" w:hAnsi="Museo 300"/>
          <w:b/>
        </w:rPr>
        <w:t>Problémy:</w:t>
      </w:r>
      <w:r>
        <w:rPr>
          <w:rFonts w:ascii="Museo 300" w:hAnsi="Museo 300"/>
        </w:rPr>
        <w:t xml:space="preserve"> S kamarádkami chodí po práci na kávu. Nemá ráda cappuccino se špatnou pěnou, ale nevadí ji zkoušet nové kavárny. Doma automat na kávu nemají a ráda by si ho pořídila, ale nemá zatím dostatek peněz. Také ji vadí, že lidé používají výměnné kapsle (kvůli odpadu).</w:t>
      </w:r>
    </w:p>
    <w:p w:rsidR="00083490" w:rsidRDefault="00083490">
      <w:pPr>
        <w:rPr>
          <w:rFonts w:ascii="Museo 300" w:hAnsi="Museo 300"/>
        </w:rPr>
      </w:pPr>
      <w:r w:rsidRPr="00EE00AE">
        <w:rPr>
          <w:rFonts w:ascii="Museo 300" w:hAnsi="Museo 300"/>
          <w:b/>
        </w:rPr>
        <w:t>Řešení:</w:t>
      </w:r>
      <w:r>
        <w:rPr>
          <w:rFonts w:ascii="Museo 300" w:hAnsi="Museo 300"/>
        </w:rPr>
        <w:t xml:space="preserve"> Vytvořit vlastní mapu dobrých kaváren s testováním (reference nebo vlastní). Pomohl by jí článek o možnostech přípravy kávy a vysvětlením, že nejsou potřeba jen drahé přístroje. Další článek s</w:t>
      </w:r>
      <w:r w:rsidR="00EE00AE">
        <w:rPr>
          <w:rFonts w:ascii="Museo 300" w:hAnsi="Museo 300"/>
        </w:rPr>
        <w:t> </w:t>
      </w:r>
      <w:r>
        <w:rPr>
          <w:rFonts w:ascii="Museo 300" w:hAnsi="Museo 300"/>
        </w:rPr>
        <w:t>vysvětlením</w:t>
      </w:r>
      <w:r w:rsidR="00EE00AE">
        <w:rPr>
          <w:rFonts w:ascii="Museo 300" w:hAnsi="Museo 300"/>
        </w:rPr>
        <w:t>, že existují kapsle, které se dají recyklovat a nemusí tak řešit životní prostředí.</w:t>
      </w:r>
    </w:p>
    <w:p w:rsidR="00083490" w:rsidRDefault="00083490" w:rsidP="00083490">
      <w:pPr>
        <w:rPr>
          <w:rFonts w:ascii="Museo 300" w:hAnsi="Museo 300"/>
        </w:rPr>
      </w:pPr>
      <w:r w:rsidRPr="00254DDB">
        <w:rPr>
          <w:rFonts w:ascii="Museo 300" w:hAnsi="Museo 300"/>
          <w:b/>
        </w:rPr>
        <w:t>Jeden den v životě:</w:t>
      </w:r>
      <w:r>
        <w:rPr>
          <w:rFonts w:ascii="Museo 300" w:hAnsi="Museo 300"/>
          <w:b/>
        </w:rPr>
        <w:t xml:space="preserve"> </w:t>
      </w:r>
      <w:r w:rsidRPr="00254DDB">
        <w:rPr>
          <w:rFonts w:ascii="Museo 300" w:hAnsi="Museo 300"/>
        </w:rPr>
        <w:t>Ráno vstane v 8:00 a s přítelem si dává snídani. V 9hod. odchází do práce a v 9:30 už si sedá za počítač. Dává si první kávu s mlékem. Průběžně v práci kontroluje na mobilu Facebook, ale na počítači ne. Nejde ani na soukromou poštu. Na oběd chodí spo</w:t>
      </w:r>
      <w:r>
        <w:rPr>
          <w:rFonts w:ascii="Museo 300" w:hAnsi="Museo 300"/>
        </w:rPr>
        <w:t>lečně se spolupracovnicí, ale kávu</w:t>
      </w:r>
      <w:r w:rsidRPr="00254DDB">
        <w:rPr>
          <w:rFonts w:ascii="Museo 300" w:hAnsi="Museo 300"/>
        </w:rPr>
        <w:t xml:space="preserve"> už nestihne. To si dává z firemního kávovaru. V práci končí kolem 18hod. a jde si sednou</w:t>
      </w:r>
      <w:r w:rsidR="00486052">
        <w:rPr>
          <w:rFonts w:ascii="Museo 300" w:hAnsi="Museo 300"/>
        </w:rPr>
        <w:t>t</w:t>
      </w:r>
      <w:r w:rsidRPr="00254DDB">
        <w:rPr>
          <w:rFonts w:ascii="Museo 300" w:hAnsi="Museo 300"/>
        </w:rPr>
        <w:t xml:space="preserve"> s kamarádkou do nové kavárny na kávu a zákusek. Stále kontroluje mobil (Facebook, Instagram). Kolem 20hod. je doma a přijde i přítel. Sednou si k televizi, dají si víno a oba dva otevírají laptop. V této chvíli je na svém soukromém emailu a dívá se na věci, které našla předtím na Instagramu a facebooku. Jde spát kolem půlnoci.</w:t>
      </w:r>
    </w:p>
    <w:p w:rsidR="00EE00AE" w:rsidRPr="00083490" w:rsidRDefault="00EE00AE" w:rsidP="00083490">
      <w:pPr>
        <w:rPr>
          <w:rFonts w:ascii="Museo 300" w:hAnsi="Museo 300"/>
          <w:b/>
        </w:rPr>
      </w:pPr>
    </w:p>
    <w:p w:rsidR="00083490" w:rsidRPr="00254DDB" w:rsidRDefault="00083490">
      <w:pPr>
        <w:rPr>
          <w:rFonts w:ascii="Museo 300" w:hAnsi="Museo 300"/>
        </w:rPr>
      </w:pPr>
      <w:bookmarkStart w:id="0" w:name="_GoBack"/>
      <w:bookmarkEnd w:id="0"/>
    </w:p>
    <w:sectPr w:rsidR="00083490" w:rsidRPr="00254DDB" w:rsidSect="00C1292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000"/>
    <w:multiLevelType w:val="hybridMultilevel"/>
    <w:tmpl w:val="470AA09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8D5227"/>
    <w:multiLevelType w:val="hybridMultilevel"/>
    <w:tmpl w:val="D4BA7FB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B0C5C80"/>
    <w:multiLevelType w:val="hybridMultilevel"/>
    <w:tmpl w:val="D138E82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384B80"/>
    <w:multiLevelType w:val="hybridMultilevel"/>
    <w:tmpl w:val="45FC31A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EE28FC"/>
    <w:multiLevelType w:val="hybridMultilevel"/>
    <w:tmpl w:val="31A6FF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B4AB1"/>
    <w:multiLevelType w:val="hybridMultilevel"/>
    <w:tmpl w:val="7BAACB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E5E36D9"/>
    <w:multiLevelType w:val="hybridMultilevel"/>
    <w:tmpl w:val="B622E3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22"/>
    <w:rsid w:val="00083490"/>
    <w:rsid w:val="00254DDB"/>
    <w:rsid w:val="00294921"/>
    <w:rsid w:val="00486052"/>
    <w:rsid w:val="00C12922"/>
    <w:rsid w:val="00C40473"/>
    <w:rsid w:val="00C503E4"/>
    <w:rsid w:val="00D60BFB"/>
    <w:rsid w:val="00D80C8C"/>
    <w:rsid w:val="00EE00AE"/>
    <w:rsid w:val="00F5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922"/>
    <w:pPr>
      <w:spacing w:before="200"/>
    </w:pPr>
    <w:rPr>
      <w:rFonts w:eastAsiaTheme="minorEastAsia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0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0BFB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BF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0BFB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0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0B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0B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D60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0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0B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0B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D60BFB"/>
    <w:rPr>
      <w:b/>
      <w:bCs/>
    </w:rPr>
  </w:style>
  <w:style w:type="paragraph" w:styleId="Odstavecseseznamem">
    <w:name w:val="List Paragraph"/>
    <w:basedOn w:val="Normln"/>
    <w:uiPriority w:val="34"/>
    <w:qFormat/>
    <w:rsid w:val="00D60BFB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D60BFB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C129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29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922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12922"/>
    <w:pPr>
      <w:spacing w:before="200"/>
    </w:pPr>
    <w:rPr>
      <w:rFonts w:eastAsiaTheme="minorEastAsia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60B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60BFB"/>
    <w:pPr>
      <w:keepNext/>
      <w:keepLines/>
      <w:spacing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60BFB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60BFB"/>
    <w:pPr>
      <w:keepNext/>
      <w:keepLines/>
      <w:spacing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60B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D60B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60B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60B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zev">
    <w:name w:val="Title"/>
    <w:basedOn w:val="Normln"/>
    <w:next w:val="Normln"/>
    <w:link w:val="NzevChar"/>
    <w:uiPriority w:val="10"/>
    <w:qFormat/>
    <w:rsid w:val="00D60BF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60BF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D60BF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D60BF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uiPriority w:val="22"/>
    <w:qFormat/>
    <w:rsid w:val="00D60BFB"/>
    <w:rPr>
      <w:b/>
      <w:bCs/>
    </w:rPr>
  </w:style>
  <w:style w:type="paragraph" w:styleId="Odstavecseseznamem">
    <w:name w:val="List Paragraph"/>
    <w:basedOn w:val="Normln"/>
    <w:uiPriority w:val="34"/>
    <w:qFormat/>
    <w:rsid w:val="00D60BFB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D60BFB"/>
    <w:rPr>
      <w:i/>
      <w:iCs/>
      <w:color w:val="808080" w:themeColor="text1" w:themeTint="7F"/>
    </w:rPr>
  </w:style>
  <w:style w:type="table" w:styleId="Mkatabulky">
    <w:name w:val="Table Grid"/>
    <w:basedOn w:val="Normlntabulka"/>
    <w:uiPriority w:val="59"/>
    <w:rsid w:val="00C1292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1292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292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ustin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Nytra</dc:creator>
  <cp:lastModifiedBy>Daniel Nytra</cp:lastModifiedBy>
  <cp:revision>5</cp:revision>
  <dcterms:created xsi:type="dcterms:W3CDTF">2015-05-10T17:45:00Z</dcterms:created>
  <dcterms:modified xsi:type="dcterms:W3CDTF">2015-05-11T05:40:00Z</dcterms:modified>
</cp:coreProperties>
</file>